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B13D0" w14:textId="77777777" w:rsidR="00471C2F" w:rsidRPr="00471C2F" w:rsidRDefault="00471C2F" w:rsidP="00471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71C2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Zaświadczenia i opłaty skarbowe</w:t>
      </w:r>
    </w:p>
    <w:p w14:paraId="6343CA3B" w14:textId="77777777" w:rsidR="00471C2F" w:rsidRPr="00471C2F" w:rsidRDefault="00471C2F" w:rsidP="00471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71C2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OPŁATA SKARBOWA </w:t>
      </w:r>
    </w:p>
    <w:p w14:paraId="3AB23810" w14:textId="787F7FB6" w:rsidR="00471C2F" w:rsidRPr="00471C2F" w:rsidRDefault="00471C2F" w:rsidP="00471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71C2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Zgodnie z Ustawą z dnia 16 listopada 2006 roku o opłacie skarbowej (</w:t>
      </w:r>
      <w:proofErr w:type="spellStart"/>
      <w:r w:rsidRPr="00471C2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471C2F">
        <w:rPr>
          <w:rFonts w:ascii="Times New Roman" w:hAnsi="Times New Roman" w:cs="Times New Roman"/>
          <w:sz w:val="24"/>
          <w:szCs w:val="24"/>
        </w:rPr>
        <w:t>. Dz. U. z 2023 r. poz. 2111</w:t>
      </w:r>
      <w:r w:rsidRPr="00471C2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), </w:t>
      </w:r>
      <w:r w:rsidR="00611EF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Podlaski </w:t>
      </w:r>
      <w:r w:rsidRPr="00471C2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Wojewódzki Inspektor Ochrony Środowiska informuje, że:</w:t>
      </w:r>
    </w:p>
    <w:p w14:paraId="621D969A" w14:textId="77777777" w:rsidR="00471C2F" w:rsidRPr="00471C2F" w:rsidRDefault="00471C2F" w:rsidP="00471C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71C2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Opłacie skarbowej w wysokości 17 zł podlegają wnioski o wydanie zaświadczenia</w:t>
      </w:r>
      <w:r w:rsidRPr="00471C2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o niezaleganiu z karami za przekroczenie warunków korzystania ze środowiska.</w:t>
      </w:r>
    </w:p>
    <w:p w14:paraId="24277527" w14:textId="0E99D1AB" w:rsidR="00471C2F" w:rsidRPr="00471C2F" w:rsidRDefault="00471C2F" w:rsidP="00471C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71C2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Opłacie skarbowej w wysokości 17 zł podlega dokument stwierdzający udzielenie pełnomocnictwa lub prokury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18C61F87" w14:textId="77777777" w:rsidR="00471C2F" w:rsidRPr="00471C2F" w:rsidRDefault="00471C2F" w:rsidP="00471C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71C2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Opłacie skarbowej w wysokości 10 zł podlegają decyzje </w:t>
      </w:r>
      <w:r w:rsidRPr="00993805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wydawane na podstawie zgłoszenia lub na wniosek w sprawie</w:t>
      </w:r>
      <w:r w:rsidRPr="00471C2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</w:t>
      </w:r>
    </w:p>
    <w:p w14:paraId="03B44707" w14:textId="77777777" w:rsidR="00471C2F" w:rsidRPr="00471C2F" w:rsidRDefault="00471C2F" w:rsidP="00471C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71C2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przedłużenia terminu wykonania obowiązku,</w:t>
      </w:r>
    </w:p>
    <w:p w14:paraId="361587DF" w14:textId="77777777" w:rsidR="00471C2F" w:rsidRPr="00471C2F" w:rsidRDefault="00471C2F" w:rsidP="00471C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71C2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wyznaczenia terminu usunięcia naruszenia,</w:t>
      </w:r>
    </w:p>
    <w:p w14:paraId="730A55EB" w14:textId="77777777" w:rsidR="00471C2F" w:rsidRPr="00471C2F" w:rsidRDefault="00471C2F" w:rsidP="00471C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71C2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zgody na podjęcie użytkowania,</w:t>
      </w:r>
    </w:p>
    <w:p w14:paraId="6E8F0564" w14:textId="77777777" w:rsidR="00471C2F" w:rsidRPr="00471C2F" w:rsidRDefault="00471C2F" w:rsidP="00471C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71C2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odroczenia terminu płatności kary,</w:t>
      </w:r>
    </w:p>
    <w:p w14:paraId="7FCEB241" w14:textId="77777777" w:rsidR="00471C2F" w:rsidRPr="00471C2F" w:rsidRDefault="00471C2F" w:rsidP="00471C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71C2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zmiany stawki kary biegnącej,</w:t>
      </w:r>
    </w:p>
    <w:p w14:paraId="37995B3A" w14:textId="77777777" w:rsidR="00471C2F" w:rsidRPr="00471C2F" w:rsidRDefault="00471C2F" w:rsidP="00471C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71C2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ustania przekroczenia.</w:t>
      </w:r>
    </w:p>
    <w:p w14:paraId="114DA467" w14:textId="3E0D3C8D" w:rsidR="00471C2F" w:rsidRPr="00471C2F" w:rsidRDefault="00471C2F" w:rsidP="00471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71C2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 wszystkich ww. wniosków należy dołączyć pokwitowanie opłaty skarbowej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6AA8BF35" w14:textId="77777777" w:rsidR="00471C2F" w:rsidRPr="00471C2F" w:rsidRDefault="00471C2F" w:rsidP="00471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71C2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Opłaty uiszcza się w kasie organu podatkowego lub bezgotówkowo na rachunek tego organu.</w:t>
      </w:r>
    </w:p>
    <w:p w14:paraId="66BC5282" w14:textId="77777777" w:rsidR="00471C2F" w:rsidRPr="00471C2F" w:rsidRDefault="00471C2F" w:rsidP="00471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71C2F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Właściwy organ podatkowy:</w:t>
      </w:r>
    </w:p>
    <w:p w14:paraId="61B62189" w14:textId="12E795B7" w:rsidR="00471C2F" w:rsidRPr="00471C2F" w:rsidRDefault="00471C2F" w:rsidP="00471C2F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471C2F">
        <w:rPr>
          <w:rFonts w:ascii="Times New Roman" w:hAnsi="Times New Roman" w:cs="Times New Roman"/>
          <w:sz w:val="24"/>
          <w:szCs w:val="24"/>
          <w:lang w:eastAsia="pl-PL"/>
        </w:rPr>
        <w:t>Urząd Miasta Białystok</w:t>
      </w:r>
    </w:p>
    <w:p w14:paraId="0D53F8DB" w14:textId="72553104" w:rsidR="00471C2F" w:rsidRPr="00471C2F" w:rsidRDefault="00611EF4" w:rsidP="00471C2F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u</w:t>
      </w:r>
      <w:r w:rsidR="00471C2F" w:rsidRPr="00471C2F">
        <w:rPr>
          <w:rFonts w:ascii="Times New Roman" w:hAnsi="Times New Roman" w:cs="Times New Roman"/>
          <w:sz w:val="24"/>
          <w:szCs w:val="24"/>
          <w:lang w:eastAsia="pl-PL"/>
        </w:rPr>
        <w:t>l. Słonimska 1</w:t>
      </w:r>
    </w:p>
    <w:p w14:paraId="69D24F7C" w14:textId="0A070E20" w:rsidR="00471C2F" w:rsidRPr="00471C2F" w:rsidRDefault="00471C2F" w:rsidP="00471C2F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471C2F">
        <w:rPr>
          <w:rFonts w:ascii="Times New Roman" w:hAnsi="Times New Roman" w:cs="Times New Roman"/>
          <w:sz w:val="24"/>
          <w:szCs w:val="24"/>
          <w:lang w:eastAsia="pl-PL"/>
        </w:rPr>
        <w:t>15-950 Białystok</w:t>
      </w:r>
    </w:p>
    <w:p w14:paraId="7ED60BD1" w14:textId="77777777" w:rsidR="00611EF4" w:rsidRDefault="00471C2F" w:rsidP="00471C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71C2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Opłaty skarbowej dokonać można za pomocą przelewu bankowego na rachunek Urzędu </w:t>
      </w:r>
      <w:r w:rsidR="00611EF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Miejskiego w Białymstoku Departamentu Finansów Miasta </w:t>
      </w:r>
    </w:p>
    <w:p w14:paraId="5E34DFF1" w14:textId="08A6E350" w:rsidR="00611EF4" w:rsidRPr="00611EF4" w:rsidRDefault="00611EF4" w:rsidP="00611EF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611EF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BANK PEKAO S.A.</w:t>
      </w:r>
    </w:p>
    <w:p w14:paraId="5A05F24D" w14:textId="56D7D011" w:rsidR="00471C2F" w:rsidRPr="00471C2F" w:rsidRDefault="00471C2F" w:rsidP="00611EF4">
      <w:pPr>
        <w:spacing w:after="100" w:afterAutospacing="1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71C2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26 1240 5211 1111 0010 3553 3132</w:t>
      </w:r>
    </w:p>
    <w:p w14:paraId="6E6204DD" w14:textId="77777777" w:rsidR="00471C2F" w:rsidRPr="00471C2F" w:rsidRDefault="00471C2F" w:rsidP="00471C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71C2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Ponadto dokonanie płatności jest możliwe:</w:t>
      </w:r>
    </w:p>
    <w:p w14:paraId="4161739E" w14:textId="77777777" w:rsidR="00471C2F" w:rsidRPr="00471C2F" w:rsidRDefault="00471C2F" w:rsidP="00471C2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71C2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gotówką bez prowizji w następujących kasach Urzędu: </w:t>
      </w:r>
    </w:p>
    <w:p w14:paraId="529D4C70" w14:textId="77777777" w:rsidR="00471C2F" w:rsidRPr="00471C2F" w:rsidRDefault="00471C2F" w:rsidP="00471C2F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71C2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Urząd Miejski w Białymstoku, ul. Słonimska 1, pok. 29,</w:t>
      </w:r>
    </w:p>
    <w:p w14:paraId="778A4EEF" w14:textId="77777777" w:rsidR="00471C2F" w:rsidRPr="00471C2F" w:rsidRDefault="00471C2F" w:rsidP="00471C2F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71C2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Urząd Miejski w Białymstoku, ul. Jana Klemensa </w:t>
      </w:r>
      <w:r w:rsidRPr="00471C2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Branickiego</w:t>
      </w:r>
      <w:r w:rsidRPr="00471C2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3/5,</w:t>
      </w:r>
    </w:p>
    <w:p w14:paraId="10031665" w14:textId="77777777" w:rsidR="00471C2F" w:rsidRPr="00471C2F" w:rsidRDefault="00471C2F" w:rsidP="00471C2F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71C2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Urząd Miejski w Białymstoku, ul. Składowa 11,</w:t>
      </w:r>
    </w:p>
    <w:p w14:paraId="617EE600" w14:textId="77777777" w:rsidR="00471C2F" w:rsidRPr="00471C2F" w:rsidRDefault="00471C2F" w:rsidP="00471C2F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71C2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Starostwo Powiatowe, ul. Borsucza 2,</w:t>
      </w:r>
    </w:p>
    <w:p w14:paraId="3089E0BA" w14:textId="2FBBF979" w:rsidR="00611EF4" w:rsidRPr="00611EF4" w:rsidRDefault="00471C2F" w:rsidP="00611EF4">
      <w:pPr>
        <w:numPr>
          <w:ilvl w:val="2"/>
          <w:numId w:val="4"/>
        </w:numPr>
        <w:spacing w:before="100" w:before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71C2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Urząd Miejski w Białymstoku, ul. Lipowa 16. </w:t>
      </w:r>
    </w:p>
    <w:p w14:paraId="47CC88B3" w14:textId="77777777" w:rsidR="00471C2F" w:rsidRPr="00471C2F" w:rsidRDefault="00471C2F" w:rsidP="00471C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71C2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Wpłat bez prowizji na konto Urzędu Miejskiego można dokonywać również w następujących placówkach Banku PEKAO S.A.: </w:t>
      </w:r>
    </w:p>
    <w:p w14:paraId="0CA50CA1" w14:textId="77777777" w:rsidR="00471C2F" w:rsidRPr="00471C2F" w:rsidRDefault="00471C2F" w:rsidP="00471C2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71C2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 Oddział w Białymstoku, ul. H. Sienkiewicza 40, 15-092 Białystok</w:t>
      </w:r>
    </w:p>
    <w:p w14:paraId="32E2288C" w14:textId="77777777" w:rsidR="00471C2F" w:rsidRPr="00471C2F" w:rsidRDefault="00471C2F" w:rsidP="00471C2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71C2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II Oddział w Białymstoku, Filia 5 w Białymstoku, ul. Porzeczkowa 14, 15-815 Białystok</w:t>
      </w:r>
    </w:p>
    <w:p w14:paraId="293A5535" w14:textId="77777777" w:rsidR="00471C2F" w:rsidRPr="00471C2F" w:rsidRDefault="00471C2F" w:rsidP="00471C2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71C2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Oddział w Białymstoku, ul. Rynek Kościuszki 7, 15-950 Białystok</w:t>
      </w:r>
    </w:p>
    <w:p w14:paraId="5ADA759F" w14:textId="216E9134" w:rsidR="00471C2F" w:rsidRPr="00471C2F" w:rsidRDefault="00471C2F" w:rsidP="00471C2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71C2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I Oddział w Białymstoku, ul. Zielonogórska 2, 15-674 Białystok </w:t>
      </w:r>
    </w:p>
    <w:p w14:paraId="09DF45C2" w14:textId="77777777" w:rsidR="00471C2F" w:rsidRPr="00471C2F" w:rsidRDefault="00471C2F" w:rsidP="00471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71C2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ZAŚWIADCZENIE O NIEZALEGANIU</w:t>
      </w:r>
      <w:r w:rsidRPr="00471C2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471C2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Z KARAMI ZA PRZEKROCZENIE WARUNKÓW KORZYSTANIA ZE ŚRODOWISKA </w:t>
      </w:r>
    </w:p>
    <w:p w14:paraId="5583D3A8" w14:textId="77777777" w:rsidR="00471C2F" w:rsidRDefault="00471C2F" w:rsidP="00471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</w:pPr>
      <w:r w:rsidRPr="00471C2F">
        <w:rPr>
          <w:rFonts w:ascii="Times New Roman" w:eastAsia="Times New Roman" w:hAnsi="Times New Roman" w:cs="Times New Roman"/>
          <w:color w:val="212529"/>
          <w:kern w:val="0"/>
          <w:sz w:val="24"/>
          <w:szCs w:val="24"/>
          <w:lang w:eastAsia="pl-PL"/>
          <w14:ligatures w14:val="none"/>
        </w:rPr>
        <w:t>Wnioski o wydanie zaświadczenia o niefigurowaniu w rejestrze dłużników z tytułu administracyjnych kar pieniężnych nałożonych za przekroczenia lub naruszenie pozwoleń i decyzji określających warunki korzystania ze środowiska można składać do Wojewódzkiego Inspektoratu Ochrony Środowiska za pośrednictwem:</w:t>
      </w:r>
    </w:p>
    <w:p w14:paraId="6659BD95" w14:textId="605DAD7B" w:rsidR="002B05EE" w:rsidRDefault="002B05EE" w:rsidP="002B05EE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Poczty, na adres:</w:t>
      </w:r>
    </w:p>
    <w:p w14:paraId="035396BD" w14:textId="28B85C93" w:rsidR="002B05EE" w:rsidRDefault="00611EF4" w:rsidP="002B05EE">
      <w:pPr>
        <w:pStyle w:val="Akapitzlist"/>
        <w:spacing w:before="100" w:beforeAutospacing="1" w:after="100" w:afterAutospacing="1" w:line="240" w:lineRule="auto"/>
        <w:ind w:left="1416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</w:t>
      </w:r>
      <w:r w:rsidR="002B05E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l. Ciołkowskiego 2/3</w:t>
      </w:r>
    </w:p>
    <w:p w14:paraId="0395F66E" w14:textId="3263CFFA" w:rsidR="002B05EE" w:rsidRDefault="002B05EE" w:rsidP="002B05EE">
      <w:pPr>
        <w:pStyle w:val="Akapitzlist"/>
        <w:spacing w:before="100" w:beforeAutospacing="1" w:after="100" w:afterAutospacing="1" w:line="240" w:lineRule="auto"/>
        <w:ind w:left="1416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15-264 Białystok</w:t>
      </w:r>
    </w:p>
    <w:p w14:paraId="24332AF1" w14:textId="281F8346" w:rsidR="002B05EE" w:rsidRDefault="002B05EE" w:rsidP="002B05EE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Poczty elektronicznej:</w:t>
      </w:r>
    </w:p>
    <w:p w14:paraId="684A3D42" w14:textId="3B425F22" w:rsidR="002B05EE" w:rsidRDefault="00993805" w:rsidP="002B05EE">
      <w:pPr>
        <w:pStyle w:val="Akapitzlist"/>
        <w:spacing w:before="100" w:beforeAutospacing="1" w:after="100" w:afterAutospacing="1" w:line="240" w:lineRule="auto"/>
        <w:ind w:left="1416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hyperlink r:id="rId6" w:history="1">
        <w:r w:rsidR="002B05EE" w:rsidRPr="00D54621">
          <w:rPr>
            <w:rStyle w:val="Hipercze"/>
            <w:rFonts w:ascii="Times New Roman" w:eastAsia="Times New Roman" w:hAnsi="Times New Roman" w:cs="Times New Roman"/>
            <w:kern w:val="0"/>
            <w:sz w:val="24"/>
            <w:szCs w:val="24"/>
            <w:lang w:eastAsia="pl-PL"/>
            <w14:ligatures w14:val="none"/>
          </w:rPr>
          <w:t>sekretariat@bialystok.wios.gov.pl</w:t>
        </w:r>
      </w:hyperlink>
    </w:p>
    <w:p w14:paraId="11A59787" w14:textId="47B87E33" w:rsidR="002B05EE" w:rsidRPr="002B05EE" w:rsidRDefault="002B05EE" w:rsidP="002B05EE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Lub składane osobiście w siedzibie WIOŚ w Białymstoku</w:t>
      </w:r>
    </w:p>
    <w:p w14:paraId="7689A502" w14:textId="77777777" w:rsidR="00471C2F" w:rsidRPr="00471C2F" w:rsidRDefault="00471C2F" w:rsidP="00471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71C2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Wnioski o wydanie zaświadczenia o niezaleganiu z karami za przekroczenie warunków korzystania ze środowiska, składane przez jednostki samorządu terytorialnego winny zawierać</w:t>
      </w:r>
      <w:r w:rsidRPr="00471C2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wykaz podległych jednostek organizacyjnych.</w:t>
      </w:r>
    </w:p>
    <w:p w14:paraId="198C3F48" w14:textId="77777777" w:rsidR="00471C2F" w:rsidRPr="00471C2F" w:rsidRDefault="00471C2F" w:rsidP="00471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71C2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Do wniosku należy </w:t>
      </w:r>
      <w:r w:rsidRPr="00471C2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dołączyć dowód zapłaty należnej opłaty skarbowej</w:t>
      </w:r>
      <w:r w:rsidRPr="00471C2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 wysokości 17 zł za każdy egzemplarz zaświadczenia.</w:t>
      </w:r>
    </w:p>
    <w:p w14:paraId="346462E2" w14:textId="424D7EC8" w:rsidR="00471C2F" w:rsidRPr="00471C2F" w:rsidRDefault="00471C2F" w:rsidP="00471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71C2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Zwolnione z opłaty skarbowej są podmioty na podstawie art. 7 ustawy z dnia 16 listopada 2006 r. o opłacie skarbowej (</w:t>
      </w:r>
      <w:proofErr w:type="spellStart"/>
      <w:r w:rsidRPr="00471C2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471C2F">
        <w:rPr>
          <w:rFonts w:ascii="Times New Roman" w:hAnsi="Times New Roman" w:cs="Times New Roman"/>
          <w:sz w:val="24"/>
          <w:szCs w:val="24"/>
        </w:rPr>
        <w:t>. Dz. U. z 2023 r. poz. 2111</w:t>
      </w:r>
      <w:r w:rsidRPr="00471C2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).</w:t>
      </w:r>
    </w:p>
    <w:p w14:paraId="0A3234A6" w14:textId="339928EC" w:rsidR="00471C2F" w:rsidRPr="00471C2F" w:rsidRDefault="00471C2F" w:rsidP="00471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71C2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Zasady wydawania zaświadczeń regulują przepisy kodeksu postępowania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471C2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administracyjnego.  Zgodnie z art. 217 par. 3 zaświadczenie powinno być wydane w terminie siedmiu dni.</w:t>
      </w:r>
    </w:p>
    <w:p w14:paraId="431A6ECA" w14:textId="77777777" w:rsidR="00471C2F" w:rsidRPr="00471C2F" w:rsidRDefault="00471C2F" w:rsidP="00471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71C2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 prośbę wnioskodawcy dopuszcza się możliwość przesłania skanu zaświadczenia na wskazany adres e-mail.</w:t>
      </w:r>
    </w:p>
    <w:p w14:paraId="250717E0" w14:textId="77777777" w:rsidR="00CE578A" w:rsidRDefault="00CE578A"/>
    <w:sectPr w:rsidR="00CE5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A03A3"/>
    <w:multiLevelType w:val="hybridMultilevel"/>
    <w:tmpl w:val="D5F6F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775B6"/>
    <w:multiLevelType w:val="multilevel"/>
    <w:tmpl w:val="4BD46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D24183"/>
    <w:multiLevelType w:val="multilevel"/>
    <w:tmpl w:val="1C1CE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8E4860"/>
    <w:multiLevelType w:val="multilevel"/>
    <w:tmpl w:val="87D0B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706F84"/>
    <w:multiLevelType w:val="multilevel"/>
    <w:tmpl w:val="D4BE0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93171030">
    <w:abstractNumId w:val="1"/>
  </w:num>
  <w:num w:numId="2" w16cid:durableId="1921987586">
    <w:abstractNumId w:val="2"/>
  </w:num>
  <w:num w:numId="3" w16cid:durableId="679937984">
    <w:abstractNumId w:val="4"/>
  </w:num>
  <w:num w:numId="4" w16cid:durableId="1256785954">
    <w:abstractNumId w:val="3"/>
  </w:num>
  <w:num w:numId="5" w16cid:durableId="182521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7E944105-1A67-4CAA-A4F6-F049B33CCAC2}"/>
  </w:docVars>
  <w:rsids>
    <w:rsidRoot w:val="00471C2F"/>
    <w:rsid w:val="002B05EE"/>
    <w:rsid w:val="00471C2F"/>
    <w:rsid w:val="00611EF4"/>
    <w:rsid w:val="00734908"/>
    <w:rsid w:val="00993805"/>
    <w:rsid w:val="00CE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1BB2B"/>
  <w15:chartTrackingRefBased/>
  <w15:docId w15:val="{DC596953-B45C-4DF8-984B-54ABFE2F8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7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471C2F"/>
    <w:rPr>
      <w:b/>
      <w:bCs/>
    </w:rPr>
  </w:style>
  <w:style w:type="character" w:styleId="Hipercze">
    <w:name w:val="Hyperlink"/>
    <w:basedOn w:val="Domylnaczcionkaakapitu"/>
    <w:uiPriority w:val="99"/>
    <w:unhideWhenUsed/>
    <w:rsid w:val="00471C2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71C2F"/>
    <w:rPr>
      <w:i/>
      <w:iCs/>
    </w:rPr>
  </w:style>
  <w:style w:type="paragraph" w:styleId="Bezodstpw">
    <w:name w:val="No Spacing"/>
    <w:uiPriority w:val="1"/>
    <w:qFormat/>
    <w:rsid w:val="00471C2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B05EE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B05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5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bialystok.wios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7E944105-1A67-4CAA-A4F6-F049B33CCAC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477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justyna.deoniziak</dc:creator>
  <cp:keywords/>
  <dc:description/>
  <cp:lastModifiedBy>beata.ostrowiecka@WIOS.LOCAL</cp:lastModifiedBy>
  <cp:revision>4</cp:revision>
  <dcterms:created xsi:type="dcterms:W3CDTF">2024-03-15T08:16:00Z</dcterms:created>
  <dcterms:modified xsi:type="dcterms:W3CDTF">2024-03-18T08:33:00Z</dcterms:modified>
</cp:coreProperties>
</file>